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7BB" w:rsidRDefault="003437BB" w:rsidP="003437BB">
      <w:pPr>
        <w:pStyle w:val="Text"/>
        <w:jc w:val="both"/>
        <w:rPr>
          <w:rFonts w:ascii="Comic Sans MS" w:hAnsi="Comic Sans MS" w:cs="Arial"/>
          <w:b/>
        </w:rPr>
      </w:pPr>
      <w:r w:rsidRPr="00A96DD0">
        <w:rPr>
          <w:rFonts w:ascii="Comic Sans MS" w:hAnsi="Comic Sans MS" w:cs="Arial"/>
          <w:b/>
        </w:rPr>
        <w:t>Popcorn Packets (Maths Investigations p 56-57)</w:t>
      </w:r>
    </w:p>
    <w:p w:rsidR="003437BB" w:rsidRDefault="003437BB" w:rsidP="003437BB">
      <w:pPr>
        <w:pStyle w:val="Text"/>
        <w:jc w:val="both"/>
        <w:rPr>
          <w:rFonts w:ascii="Comic Sans MS" w:hAnsi="Comic Sans MS" w:cs="Arial"/>
        </w:rPr>
      </w:pPr>
      <w:r>
        <w:rPr>
          <w:rFonts w:ascii="Comic Sans MS" w:hAnsi="Comic Sans MS" w:cs="Arial"/>
        </w:rPr>
        <w:t>The JSC are planning to raise money by selling popcorn at recess. The popcorn containers are to be made of a single sheet of paper. The students decided to make cylindrical containers. Make and Compare cylinders made from the sheets of A4 paper (use another piece of paper to make the bottom). From your observations, which container will hold less? Fill containers with popcorn (or similar- rolled up pieces of paper the same size as a piece of popcorn)</w:t>
      </w:r>
    </w:p>
    <w:p w:rsidR="00A25A1E" w:rsidRDefault="003437BB" w:rsidP="003437BB">
      <w:r>
        <w:rPr>
          <w:rFonts w:ascii="Comic Sans MS" w:hAnsi="Comic Sans MS" w:cs="Arial"/>
        </w:rPr>
        <w:t>Which container will you use to sell your popcorn? Explain the reason for your choice.  Can you create another container that will be cost effective for popcorn selling? Encourage students to create nets of their containers and think of other shapes.</w:t>
      </w:r>
    </w:p>
    <w:sectPr w:rsidR="00A25A1E" w:rsidSect="00AA4BD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7BB"/>
    <w:rsid w:val="003437BB"/>
    <w:rsid w:val="008C11BC"/>
    <w:rsid w:val="00A25A1E"/>
    <w:rsid w:val="00AA4BD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7BB"/>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basedOn w:val="Normal"/>
    <w:rsid w:val="003437BB"/>
    <w:pPr>
      <w:spacing w:line="240" w:lineRule="atLeast"/>
    </w:pPr>
    <w:rPr>
      <w:color w:val="00000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2010-11-15T05:13:00Z</dcterms:created>
  <dcterms:modified xsi:type="dcterms:W3CDTF">2010-11-15T05:14:00Z</dcterms:modified>
</cp:coreProperties>
</file>